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Oświadczenie o przekazaniu prawa do dysponowania grobem</w:t>
      </w:r>
    </w:p>
    <w:p>
      <w:pPr>
        <w:pStyle w:val="Subtitle"/>
      </w:pPr>
      <w:r>
        <w:t>Cmentarz parafii Najświętszego Serca Pana Jezusa w Bydgoszczy</w:t>
      </w:r>
    </w:p>
    <w:p>
      <w:pPr>
        <w:spacing w:after="120"/>
        <w:jc w:val="right"/>
      </w:pPr>
      <w:r>
        <w:rPr>
          <w:rFonts w:ascii="Gotu" w:hAnsi="Gotu"/>
          <w:b w:val="0"/>
          <w:i w:val="0"/>
          <w:sz w:val="21"/>
        </w:rPr>
        <w:t>Bydgoszcz, dnia 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Do: Parafia Najświętszego Serca Pana Jezusa w Bydgoszczy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 oraz adres dotychczasowego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Niniejszym oświadczam, że jako jedyny dysponent miejsca: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Pole / sektor: ..................................   Numer grobu: 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Osoby pochowane w grobie oraz rodzaj grobu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przekazuję prawo do dysponowania tym grobem wskazanej poniżej osobie: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nazwisko, adres oraz stopień pokrewieństwa nowego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PESEL dotychczasowego dysponenta: 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PESEL nowego dysponenta: ...............................................................................</w:t>
      </w:r>
    </w:p>
    <w:p>
      <w:pPr>
        <w:spacing w:before="240"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Czytelny podpis dotychczasowego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Oświadczam, że przyjmuję prawo do dysponowania wskazanym grobem.</w:t>
      </w:r>
    </w:p>
    <w:p>
      <w:pPr>
        <w:spacing w:before="240"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Czytelny podpis osoby przyjmującej prawo do dysponowania grobem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Zmianę dysponenta należy załatwić osobiście w biurze obsługującym cmentarz.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02 • NSPJ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przekazaniu prawa do dysponowania grobem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